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FC" w:rsidRPr="00CA4FFC" w:rsidRDefault="00CA4FFC" w:rsidP="00CA4FFC">
      <w:pPr>
        <w:jc w:val="center"/>
        <w:rPr>
          <w:b/>
          <w:sz w:val="32"/>
          <w:szCs w:val="32"/>
          <w:u w:val="single"/>
        </w:rPr>
      </w:pPr>
      <w:r w:rsidRPr="00CA4FFC">
        <w:rPr>
          <w:b/>
          <w:sz w:val="32"/>
          <w:szCs w:val="32"/>
          <w:u w:val="single"/>
        </w:rPr>
        <w:t>Краткая инструкция по программе.</w:t>
      </w:r>
    </w:p>
    <w:p w:rsidR="00252BFC" w:rsidRDefault="00252BFC" w:rsidP="00CA4FFC">
      <w:pPr>
        <w:pStyle w:val="a5"/>
        <w:numPr>
          <w:ilvl w:val="0"/>
          <w:numId w:val="1"/>
        </w:numPr>
        <w:rPr>
          <w:noProof/>
        </w:rPr>
      </w:pPr>
      <w:r>
        <w:t>Запускаем установле</w:t>
      </w:r>
      <w:r w:rsidR="00184F38">
        <w:t>нную программу с рабочего стола.</w:t>
      </w:r>
    </w:p>
    <w:p w:rsidR="00184F38" w:rsidRDefault="00184F38" w:rsidP="00CA4FFC">
      <w:pPr>
        <w:pStyle w:val="a5"/>
        <w:numPr>
          <w:ilvl w:val="0"/>
          <w:numId w:val="1"/>
        </w:numPr>
        <w:rPr>
          <w:noProof/>
        </w:rPr>
      </w:pPr>
      <w:r>
        <w:t xml:space="preserve">Для настройки количества отображаемых  каналов заходим в </w:t>
      </w:r>
      <w:r w:rsidRPr="00184F38">
        <w:rPr>
          <w:b/>
        </w:rPr>
        <w:t>Настойки плеера</w:t>
      </w:r>
      <w:r>
        <w:t>.</w:t>
      </w:r>
    </w:p>
    <w:p w:rsidR="00CA4FFC" w:rsidRDefault="00CA4FFC" w:rsidP="00CA4FFC">
      <w:pPr>
        <w:ind w:left="360"/>
        <w:jc w:val="center"/>
      </w:pPr>
      <w:r>
        <w:rPr>
          <w:noProof/>
        </w:rPr>
        <w:drawing>
          <wp:inline distT="0" distB="0" distL="0" distR="0">
            <wp:extent cx="4938806" cy="4118776"/>
            <wp:effectExtent l="19050" t="0" r="0" b="0"/>
            <wp:docPr id="2" name="Рисунок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9964" cy="4128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F38" w:rsidRDefault="00184F38" w:rsidP="00184F38">
      <w:pPr>
        <w:pStyle w:val="a5"/>
        <w:numPr>
          <w:ilvl w:val="0"/>
          <w:numId w:val="1"/>
        </w:numPr>
        <w:ind w:left="360"/>
      </w:pPr>
      <w:r>
        <w:t xml:space="preserve">Убираем галочку с </w:t>
      </w:r>
      <w:r w:rsidRPr="00184F38">
        <w:rPr>
          <w:b/>
        </w:rPr>
        <w:t>8-ми канальный режим</w:t>
      </w:r>
      <w:r>
        <w:t xml:space="preserve"> и соглашаемся с перезагрузкой.</w:t>
      </w:r>
    </w:p>
    <w:p w:rsidR="00CA4FFC" w:rsidRDefault="00CA4FFC" w:rsidP="00CA4FFC">
      <w:pPr>
        <w:pStyle w:val="a5"/>
        <w:jc w:val="center"/>
      </w:pPr>
      <w:r>
        <w:rPr>
          <w:noProof/>
        </w:rPr>
        <w:drawing>
          <wp:inline distT="0" distB="0" distL="0" distR="0">
            <wp:extent cx="5210798" cy="4253947"/>
            <wp:effectExtent l="19050" t="0" r="8902" b="0"/>
            <wp:docPr id="7" name="Рисунок 6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169" cy="4261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F38" w:rsidRDefault="00184F38" w:rsidP="00CA4FFC">
      <w:pPr>
        <w:pStyle w:val="a5"/>
        <w:jc w:val="center"/>
      </w:pPr>
    </w:p>
    <w:p w:rsidR="00184F38" w:rsidRDefault="00184F38" w:rsidP="00CA4FFC">
      <w:pPr>
        <w:pStyle w:val="a5"/>
        <w:jc w:val="center"/>
      </w:pPr>
    </w:p>
    <w:p w:rsidR="00184F38" w:rsidRDefault="00184F38" w:rsidP="00CA4FFC">
      <w:pPr>
        <w:pStyle w:val="a5"/>
        <w:jc w:val="center"/>
      </w:pPr>
    </w:p>
    <w:p w:rsidR="00252BFC" w:rsidRDefault="00252BFC" w:rsidP="00CA4FFC">
      <w:pPr>
        <w:pStyle w:val="a5"/>
        <w:numPr>
          <w:ilvl w:val="0"/>
          <w:numId w:val="1"/>
        </w:numPr>
      </w:pPr>
      <w:r>
        <w:lastRenderedPageBreak/>
        <w:t>В программе во вкладке "</w:t>
      </w:r>
      <w:r w:rsidR="00CA4FFC">
        <w:t>Диск</w:t>
      </w:r>
      <w:r>
        <w:t xml:space="preserve">" меняем </w:t>
      </w:r>
      <w:r w:rsidR="00CA4FFC">
        <w:t>време</w:t>
      </w:r>
      <w:r w:rsidR="00184F38">
        <w:t>нной период, ролики из которого хотим просмотреть.</w:t>
      </w:r>
    </w:p>
    <w:p w:rsidR="00CA4FFC" w:rsidRPr="00252BFC" w:rsidRDefault="00CA4FFC" w:rsidP="00184F38">
      <w:pPr>
        <w:pStyle w:val="a5"/>
        <w:jc w:val="center"/>
      </w:pPr>
      <w:r>
        <w:rPr>
          <w:noProof/>
        </w:rPr>
        <w:drawing>
          <wp:inline distT="0" distB="0" distL="0" distR="0">
            <wp:extent cx="4885966" cy="4623584"/>
            <wp:effectExtent l="1905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176" cy="462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F38" w:rsidRDefault="00184F38" w:rsidP="00184F38">
      <w:pPr>
        <w:pStyle w:val="a5"/>
        <w:jc w:val="center"/>
        <w:rPr>
          <w:i/>
        </w:rPr>
      </w:pPr>
      <w:r w:rsidRPr="00184F38">
        <w:rPr>
          <w:i/>
        </w:rPr>
        <w:t>Примечание: дата окончания должна стоять «завтра»</w:t>
      </w:r>
      <w:r>
        <w:rPr>
          <w:i/>
        </w:rPr>
        <w:t xml:space="preserve">. </w:t>
      </w:r>
    </w:p>
    <w:p w:rsidR="00C8286E" w:rsidRDefault="00184F38" w:rsidP="00184F38">
      <w:pPr>
        <w:pStyle w:val="a5"/>
        <w:numPr>
          <w:ilvl w:val="0"/>
          <w:numId w:val="1"/>
        </w:numPr>
      </w:pPr>
      <w:r>
        <w:rPr>
          <w:noProof/>
        </w:rPr>
        <w:t xml:space="preserve">Нажимаем поиск. </w:t>
      </w:r>
      <w:r w:rsidR="00C8286E">
        <w:t>Из выпавшего списка выбираем любой файл для воспроизведения:</w:t>
      </w:r>
    </w:p>
    <w:p w:rsidR="00C8286E" w:rsidRDefault="00C8286E" w:rsidP="00184F38">
      <w:pPr>
        <w:jc w:val="center"/>
      </w:pPr>
      <w:r>
        <w:rPr>
          <w:noProof/>
        </w:rPr>
        <w:drawing>
          <wp:inline distT="0" distB="0" distL="0" distR="0">
            <wp:extent cx="4537059" cy="4405022"/>
            <wp:effectExtent l="19050" t="0" r="0" b="0"/>
            <wp:docPr id="6" name="Рисунок 5" descr="C:\Users\Надя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адя\Desktop\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862" cy="440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F38" w:rsidRDefault="00184F38" w:rsidP="00184F38">
      <w:pPr>
        <w:jc w:val="center"/>
      </w:pPr>
    </w:p>
    <w:p w:rsidR="00184F38" w:rsidRDefault="00184F38" w:rsidP="00184F38">
      <w:pPr>
        <w:jc w:val="center"/>
      </w:pPr>
    </w:p>
    <w:p w:rsidR="00184F38" w:rsidRDefault="00451178" w:rsidP="00451178">
      <w:pPr>
        <w:pStyle w:val="a5"/>
        <w:numPr>
          <w:ilvl w:val="0"/>
          <w:numId w:val="1"/>
        </w:numPr>
        <w:jc w:val="center"/>
      </w:pPr>
      <w:r>
        <w:lastRenderedPageBreak/>
        <w:t xml:space="preserve">Просмотр с компьютера в разделе </w:t>
      </w:r>
      <w:r w:rsidRPr="00451178">
        <w:rPr>
          <w:b/>
        </w:rPr>
        <w:t>Каталог</w:t>
      </w:r>
      <w:r>
        <w:rPr>
          <w:noProof/>
        </w:rPr>
        <w:t>:</w:t>
      </w:r>
      <w:r>
        <w:rPr>
          <w:noProof/>
        </w:rPr>
        <w:drawing>
          <wp:inline distT="0" distB="0" distL="0" distR="0">
            <wp:extent cx="4981652" cy="4595854"/>
            <wp:effectExtent l="19050" t="0" r="9448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879" cy="4596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178" w:rsidRDefault="00451178" w:rsidP="00451178">
      <w:pPr>
        <w:pStyle w:val="a5"/>
        <w:jc w:val="center"/>
        <w:rPr>
          <w:i/>
          <w:noProof/>
        </w:rPr>
      </w:pPr>
      <w:r w:rsidRPr="00451178">
        <w:rPr>
          <w:i/>
          <w:noProof/>
        </w:rPr>
        <w:t>Примечание: Запус роликов осуществляется двойным щелчком.</w:t>
      </w:r>
    </w:p>
    <w:p w:rsidR="00450518" w:rsidRDefault="00450518" w:rsidP="00451178">
      <w:pPr>
        <w:pStyle w:val="a5"/>
        <w:jc w:val="center"/>
        <w:rPr>
          <w:i/>
          <w:noProof/>
        </w:rPr>
      </w:pPr>
    </w:p>
    <w:p w:rsidR="00C47024" w:rsidRPr="00C47024" w:rsidRDefault="00C47024" w:rsidP="00C47024">
      <w:pPr>
        <w:pStyle w:val="a5"/>
        <w:numPr>
          <w:ilvl w:val="0"/>
          <w:numId w:val="1"/>
        </w:numPr>
        <w:jc w:val="center"/>
      </w:pPr>
      <w:r w:rsidRPr="00C47024">
        <w:t>Вспомогательные клавиши:</w:t>
      </w:r>
    </w:p>
    <w:p w:rsidR="00184F38" w:rsidRDefault="00451178" w:rsidP="00184F38">
      <w:pPr>
        <w:jc w:val="center"/>
      </w:pPr>
      <w:r>
        <w:rPr>
          <w:noProof/>
        </w:rPr>
        <w:drawing>
          <wp:inline distT="0" distB="0" distL="0" distR="0">
            <wp:extent cx="6570345" cy="1545590"/>
            <wp:effectExtent l="19050" t="0" r="1905" b="0"/>
            <wp:docPr id="10" name="Рисунок 9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154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8D8" w:rsidRPr="00F928D8" w:rsidRDefault="00451178" w:rsidP="00F928D8">
      <w:pPr>
        <w:rPr>
          <w:b/>
        </w:rPr>
      </w:pPr>
      <w:r w:rsidRPr="00F928D8">
        <w:rPr>
          <w:b/>
        </w:rPr>
        <w:t xml:space="preserve">Резервное копирование: </w:t>
      </w:r>
    </w:p>
    <w:p w:rsidR="00451178" w:rsidRDefault="00F928D8" w:rsidP="00F928D8">
      <w:r>
        <w:t>П</w:t>
      </w:r>
      <w:r w:rsidRPr="00F928D8">
        <w:t>оддерживается создание резервных копий по времени как для одного файла, так и для нескольких; файл резервной копии может быть в двух форматах: IFV, AVI.</w:t>
      </w:r>
      <w:r w:rsidR="00451178">
        <w:t xml:space="preserve"> </w:t>
      </w:r>
    </w:p>
    <w:p w:rsidR="00F928D8" w:rsidRDefault="00F928D8" w:rsidP="00F928D8">
      <w:pPr>
        <w:rPr>
          <w:b/>
        </w:rPr>
      </w:pPr>
      <w:r w:rsidRPr="00C47024">
        <w:rPr>
          <w:b/>
        </w:rPr>
        <w:t>Копирование по времени:</w:t>
      </w:r>
    </w:p>
    <w:p w:rsidR="00C47024" w:rsidRPr="00C47024" w:rsidRDefault="00C47024" w:rsidP="00F928D8">
      <w:r>
        <w:t>С</w:t>
      </w:r>
      <w:r w:rsidRPr="00C47024">
        <w:t xml:space="preserve">оздание клипа из файлов: </w:t>
      </w:r>
      <w:r>
        <w:t xml:space="preserve"> </w:t>
      </w:r>
      <w:r w:rsidRPr="00C47024">
        <w:t>часть записи</w:t>
      </w:r>
      <w:r>
        <w:t xml:space="preserve"> </w:t>
      </w:r>
      <w:r w:rsidRPr="00C47024">
        <w:t>файла</w:t>
      </w:r>
      <w:r>
        <w:t xml:space="preserve"> или несколько файлов </w:t>
      </w:r>
      <w:r w:rsidRPr="00C47024">
        <w:t xml:space="preserve"> за </w:t>
      </w:r>
      <w:r>
        <w:t xml:space="preserve">выбранный </w:t>
      </w:r>
      <w:r w:rsidRPr="00C47024">
        <w:t xml:space="preserve"> период времени.</w:t>
      </w:r>
    </w:p>
    <w:p w:rsidR="00C47024" w:rsidRPr="00C47024" w:rsidRDefault="00C47024" w:rsidP="00F928D8">
      <w:pPr>
        <w:rPr>
          <w:b/>
        </w:rPr>
      </w:pPr>
      <w:r>
        <w:rPr>
          <w:b/>
        </w:rPr>
        <w:t>Форматирование диска</w:t>
      </w:r>
      <w:r w:rsidR="00F928D8" w:rsidRPr="00C47024">
        <w:rPr>
          <w:b/>
        </w:rPr>
        <w:t xml:space="preserve">: </w:t>
      </w:r>
    </w:p>
    <w:p w:rsidR="00F928D8" w:rsidRDefault="00C47024" w:rsidP="00F928D8">
      <w:r>
        <w:t>У</w:t>
      </w:r>
      <w:r w:rsidR="00F928D8" w:rsidRPr="00F928D8">
        <w:t>даление записанных фа</w:t>
      </w:r>
      <w:r>
        <w:t>йлов на запоминающем устройстве (съемном носителе)</w:t>
      </w:r>
    </w:p>
    <w:sectPr w:rsidR="00F928D8" w:rsidSect="00184F38">
      <w:pgSz w:w="11906" w:h="16838"/>
      <w:pgMar w:top="426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346"/>
    <w:multiLevelType w:val="hybridMultilevel"/>
    <w:tmpl w:val="D9CCE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05AEB"/>
    <w:multiLevelType w:val="hybridMultilevel"/>
    <w:tmpl w:val="40FA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52BFC"/>
    <w:rsid w:val="00184F38"/>
    <w:rsid w:val="00252BFC"/>
    <w:rsid w:val="00450518"/>
    <w:rsid w:val="00451178"/>
    <w:rsid w:val="00C47024"/>
    <w:rsid w:val="00C8286E"/>
    <w:rsid w:val="00CA4FFC"/>
    <w:rsid w:val="00D81812"/>
    <w:rsid w:val="00F928D8"/>
    <w:rsid w:val="00FC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B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4F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LENA-i3</cp:lastModifiedBy>
  <cp:revision>2</cp:revision>
  <dcterms:created xsi:type="dcterms:W3CDTF">2016-12-20T13:06:00Z</dcterms:created>
  <dcterms:modified xsi:type="dcterms:W3CDTF">2016-12-20T13:06:00Z</dcterms:modified>
</cp:coreProperties>
</file>